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A74" w:rsidRPr="00EE4A74" w:rsidRDefault="00EE4A74" w:rsidP="00EE4A74">
      <w:pPr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EE4A7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EF4C9A" wp14:editId="245A690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A74" w:rsidRPr="00EE4A74" w:rsidRDefault="00EE4A74" w:rsidP="00EE4A74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ГЛАВА</w:t>
      </w:r>
      <w:r w:rsidRPr="00EE4A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ХАНТЫ-МАНСИЙСКОГО РАЙОНА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EE4A74" w:rsidRPr="00EE4A74" w:rsidRDefault="00EE4A74" w:rsidP="00EE4A7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4A74" w:rsidRPr="00EE4A74" w:rsidRDefault="00EE4A74" w:rsidP="00EE4A74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5163A5">
        <w:rPr>
          <w:rFonts w:ascii="Times New Roman" w:hAnsi="Times New Roman" w:cs="Times New Roman"/>
          <w:sz w:val="28"/>
          <w:szCs w:val="28"/>
          <w:lang w:eastAsia="en-US"/>
        </w:rPr>
        <w:t>17.10.2024</w:t>
      </w: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5163A5">
        <w:rPr>
          <w:rFonts w:ascii="Times New Roman" w:hAnsi="Times New Roman" w:cs="Times New Roman"/>
          <w:sz w:val="28"/>
          <w:szCs w:val="28"/>
          <w:lang w:eastAsia="en-US"/>
        </w:rPr>
        <w:t>20-пг</w:t>
      </w:r>
    </w:p>
    <w:p w:rsidR="00EE4A74" w:rsidRPr="00EE4A74" w:rsidRDefault="00EE4A74" w:rsidP="00EE4A74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EE4A74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EE4A74" w:rsidRDefault="00EE4A74" w:rsidP="00EE4A74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EE4A74" w:rsidRPr="00EE4A74" w:rsidRDefault="00EE4A74" w:rsidP="00EE4A74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EE4A74" w:rsidRDefault="00C10696" w:rsidP="00EE4A74">
      <w:pPr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О назначении публичных </w:t>
      </w:r>
    </w:p>
    <w:p w:rsidR="00EE4A74" w:rsidRDefault="009903A5" w:rsidP="00EE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0696" w:rsidRPr="00312999">
        <w:rPr>
          <w:rFonts w:ascii="Times New Roman" w:hAnsi="Times New Roman" w:cs="Times New Roman"/>
          <w:sz w:val="28"/>
          <w:szCs w:val="28"/>
        </w:rPr>
        <w:t>лушаний</w:t>
      </w:r>
      <w:r w:rsidR="00EE4A74">
        <w:rPr>
          <w:rFonts w:ascii="Times New Roman" w:hAnsi="Times New Roman" w:cs="Times New Roman"/>
          <w:sz w:val="28"/>
          <w:szCs w:val="28"/>
        </w:rPr>
        <w:t xml:space="preserve"> 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</w:p>
    <w:p w:rsidR="00EE4A74" w:rsidRDefault="00C10696" w:rsidP="00EE4A74">
      <w:pPr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Думы 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района </w:t>
      </w:r>
    </w:p>
    <w:p w:rsidR="00EE4A74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«О внесении</w:t>
      </w:r>
      <w:r w:rsidR="00EE4A74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C10696" w:rsidRPr="00312999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C10696" w:rsidRPr="00312999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0E3402" w:rsidRDefault="000E3402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E4A74" w:rsidRPr="00312999" w:rsidRDefault="00EE4A74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6A4F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549D">
        <w:rPr>
          <w:rFonts w:ascii="Times New Roman" w:hAnsi="Times New Roman" w:cs="Times New Roman"/>
          <w:sz w:val="28"/>
          <w:szCs w:val="28"/>
        </w:rPr>
        <w:t>с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549D">
        <w:rPr>
          <w:rFonts w:ascii="Times New Roman" w:hAnsi="Times New Roman" w:cs="Times New Roman"/>
          <w:sz w:val="28"/>
          <w:szCs w:val="28"/>
        </w:rPr>
        <w:t>ым законом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C1549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1549D">
        <w:rPr>
          <w:rFonts w:ascii="Times New Roman" w:hAnsi="Times New Roman" w:cs="Times New Roman"/>
          <w:sz w:val="28"/>
          <w:szCs w:val="28"/>
        </w:rPr>
        <w:t xml:space="preserve">   </w:t>
      </w:r>
      <w:r w:rsidR="00C10696" w:rsidRPr="0031299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10696" w:rsidRPr="003129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987F12">
        <w:rPr>
          <w:rFonts w:ascii="Times New Roman" w:hAnsi="Times New Roman" w:cs="Times New Roman"/>
          <w:sz w:val="28"/>
          <w:szCs w:val="28"/>
        </w:rPr>
        <w:t>Порядком</w:t>
      </w:r>
      <w:r w:rsidR="001029C8" w:rsidRPr="001029C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1029C8" w:rsidRPr="001029C8">
        <w:rPr>
          <w:rFonts w:ascii="Times New Roman" w:hAnsi="Times New Roman" w:cs="Times New Roman"/>
          <w:sz w:val="28"/>
          <w:szCs w:val="28"/>
        </w:rPr>
        <w:t>на территории Ханты-Мансийского района, утвержденн</w:t>
      </w:r>
      <w:r w:rsidR="00987F12">
        <w:rPr>
          <w:rFonts w:ascii="Times New Roman" w:hAnsi="Times New Roman" w:cs="Times New Roman"/>
          <w:sz w:val="28"/>
          <w:szCs w:val="28"/>
        </w:rPr>
        <w:t>ым</w:t>
      </w:r>
      <w:r w:rsidR="001029C8" w:rsidRPr="001029C8">
        <w:rPr>
          <w:rFonts w:ascii="Times New Roman" w:hAnsi="Times New Roman" w:cs="Times New Roman"/>
          <w:sz w:val="28"/>
          <w:szCs w:val="28"/>
        </w:rPr>
        <w:t xml:space="preserve"> решением Думы Ханты-Мансийского района от 16.02.2024 № 427</w:t>
      </w:r>
      <w:r w:rsidR="00C10696">
        <w:rPr>
          <w:rFonts w:ascii="Times New Roman" w:hAnsi="Times New Roman" w:cs="Times New Roman"/>
          <w:sz w:val="28"/>
          <w:szCs w:val="28"/>
        </w:rPr>
        <w:t>,</w:t>
      </w:r>
      <w:r w:rsidR="00C10696" w:rsidRPr="009A2F48">
        <w:rPr>
          <w:rFonts w:ascii="Times New Roman" w:hAnsi="Times New Roman" w:cs="Times New Roman"/>
          <w:sz w:val="28"/>
          <w:szCs w:val="28"/>
        </w:rPr>
        <w:t xml:space="preserve"> </w:t>
      </w:r>
      <w:r w:rsidR="00C10696">
        <w:rPr>
          <w:rFonts w:ascii="Times New Roman" w:hAnsi="Times New Roman" w:cs="Times New Roman"/>
          <w:sz w:val="28"/>
          <w:szCs w:val="28"/>
        </w:rPr>
        <w:t>в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целях обеспечения участия населения Ханты-Мансийского района в осущест</w:t>
      </w:r>
      <w:r w:rsidR="00C10696">
        <w:rPr>
          <w:rFonts w:ascii="Times New Roman" w:hAnsi="Times New Roman" w:cs="Times New Roman"/>
          <w:sz w:val="28"/>
          <w:szCs w:val="28"/>
        </w:rPr>
        <w:t>влении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31.1 Устава Ханты-Мансийского района</w:t>
      </w:r>
      <w:r w:rsidR="00C10696">
        <w:rPr>
          <w:rFonts w:ascii="Times New Roman" w:hAnsi="Times New Roman" w:cs="Times New Roman"/>
          <w:sz w:val="28"/>
          <w:szCs w:val="28"/>
        </w:rPr>
        <w:t>: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для обсуждения проекта решения Думы Ханты-Мансийского района «О внесении изменений и дополнений в Устав Ханты-Мансийского </w:t>
      </w:r>
      <w:proofErr w:type="gramStart"/>
      <w:r w:rsidRPr="00312999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7B43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B43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2999">
        <w:rPr>
          <w:rFonts w:ascii="Times New Roman" w:hAnsi="Times New Roman" w:cs="Times New Roman"/>
          <w:sz w:val="28"/>
          <w:szCs w:val="28"/>
        </w:rPr>
        <w:t>(далее –</w:t>
      </w:r>
      <w:r w:rsidR="007B434D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hAnsi="Times New Roman" w:cs="Times New Roman"/>
          <w:sz w:val="28"/>
          <w:szCs w:val="28"/>
        </w:rPr>
        <w:t xml:space="preserve">проект) на </w:t>
      </w:r>
      <w:r w:rsidR="002C2504">
        <w:rPr>
          <w:rFonts w:ascii="Times New Roman" w:hAnsi="Times New Roman" w:cs="Times New Roman"/>
          <w:sz w:val="28"/>
          <w:szCs w:val="28"/>
        </w:rPr>
        <w:t>21</w:t>
      </w:r>
      <w:r w:rsidR="00B53769">
        <w:rPr>
          <w:rFonts w:ascii="Times New Roman" w:hAnsi="Times New Roman" w:cs="Times New Roman"/>
          <w:sz w:val="28"/>
          <w:szCs w:val="28"/>
        </w:rPr>
        <w:t>.</w:t>
      </w:r>
      <w:r w:rsidR="002C25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53769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 – </w:t>
      </w:r>
      <w:r w:rsidR="00EE4A74">
        <w:rPr>
          <w:rFonts w:ascii="Times New Roman" w:hAnsi="Times New Roman" w:cs="Times New Roman"/>
          <w:sz w:val="28"/>
          <w:szCs w:val="28"/>
        </w:rPr>
        <w:t>Г</w:t>
      </w:r>
      <w:r w:rsidRPr="00312999">
        <w:rPr>
          <w:rFonts w:ascii="Times New Roman" w:hAnsi="Times New Roman" w:cs="Times New Roman"/>
          <w:sz w:val="28"/>
          <w:szCs w:val="28"/>
        </w:rPr>
        <w:t xml:space="preserve">лава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Время начала публичных слушаний – 18 ч 00 мин.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Место проведения публичных слушаний – г. Ханты-</w:t>
      </w:r>
      <w:proofErr w:type="gramStart"/>
      <w:r w:rsidR="00FC085B" w:rsidRPr="00312999">
        <w:rPr>
          <w:rFonts w:ascii="Times New Roman" w:hAnsi="Times New Roman" w:cs="Times New Roman"/>
          <w:sz w:val="28"/>
          <w:szCs w:val="28"/>
        </w:rPr>
        <w:t xml:space="preserve">Мансийск,  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12999">
        <w:rPr>
          <w:rFonts w:ascii="Times New Roman" w:hAnsi="Times New Roman" w:cs="Times New Roman"/>
          <w:sz w:val="28"/>
          <w:szCs w:val="28"/>
        </w:rPr>
        <w:t xml:space="preserve">        ул. Гагарина, 214, здание </w:t>
      </w:r>
      <w:r w:rsidR="009903A5">
        <w:rPr>
          <w:rFonts w:ascii="Times New Roman" w:hAnsi="Times New Roman" w:cs="Times New Roman"/>
          <w:sz w:val="28"/>
          <w:szCs w:val="28"/>
        </w:rPr>
        <w:t>А</w:t>
      </w:r>
      <w:r w:rsidRPr="00312999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FC085B">
        <w:rPr>
          <w:rFonts w:ascii="Times New Roman" w:hAnsi="Times New Roman" w:cs="Times New Roman"/>
          <w:sz w:val="28"/>
          <w:szCs w:val="28"/>
        </w:rPr>
        <w:t>(</w:t>
      </w:r>
      <w:r w:rsidRPr="00312999">
        <w:rPr>
          <w:rFonts w:ascii="Times New Roman" w:hAnsi="Times New Roman" w:cs="Times New Roman"/>
          <w:sz w:val="28"/>
          <w:szCs w:val="28"/>
        </w:rPr>
        <w:t>конференц-зал</w:t>
      </w:r>
      <w:r w:rsidR="00FC085B">
        <w:rPr>
          <w:rFonts w:ascii="Times New Roman" w:hAnsi="Times New Roman" w:cs="Times New Roman"/>
          <w:sz w:val="28"/>
          <w:szCs w:val="28"/>
        </w:rPr>
        <w:t>)</w:t>
      </w:r>
      <w:r w:rsidRPr="00312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2. Утвердить состав организационного комитета по подготовке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ю публичных слушаний по проекту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7B4534">
        <w:rPr>
          <w:rFonts w:ascii="Times New Roman" w:hAnsi="Times New Roman" w:cs="Times New Roman"/>
          <w:sz w:val="28"/>
          <w:szCs w:val="28"/>
        </w:rPr>
        <w:t xml:space="preserve">(далее – организационный комитет) </w:t>
      </w:r>
      <w:r w:rsidRPr="0031299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69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lastRenderedPageBreak/>
        <w:t>3. Организационному комитету организовать работу в порядке</w:t>
      </w:r>
      <w:r w:rsidR="002D1AA0">
        <w:rPr>
          <w:rFonts w:ascii="Times New Roman" w:hAnsi="Times New Roman" w:cs="Times New Roman"/>
          <w:sz w:val="28"/>
          <w:szCs w:val="28"/>
        </w:rPr>
        <w:t xml:space="preserve">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2D1AA0">
        <w:rPr>
          <w:rFonts w:ascii="Times New Roman" w:hAnsi="Times New Roman" w:cs="Times New Roman"/>
          <w:sz w:val="28"/>
          <w:szCs w:val="28"/>
        </w:rPr>
        <w:t>и сроки</w:t>
      </w:r>
      <w:r w:rsidR="00394BF1">
        <w:rPr>
          <w:rFonts w:ascii="Times New Roman" w:hAnsi="Times New Roman" w:cs="Times New Roman"/>
          <w:sz w:val="28"/>
          <w:szCs w:val="28"/>
        </w:rPr>
        <w:t>,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 w:rsidR="00394BF1">
        <w:rPr>
          <w:rFonts w:ascii="Times New Roman" w:hAnsi="Times New Roman" w:cs="Times New Roman"/>
          <w:sz w:val="28"/>
          <w:szCs w:val="28"/>
        </w:rPr>
        <w:t>установленн</w:t>
      </w:r>
      <w:r w:rsidR="002D1AA0">
        <w:rPr>
          <w:rFonts w:ascii="Times New Roman" w:hAnsi="Times New Roman" w:cs="Times New Roman"/>
          <w:sz w:val="28"/>
          <w:szCs w:val="28"/>
        </w:rPr>
        <w:t>ые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94BF1">
        <w:rPr>
          <w:rFonts w:ascii="Times New Roman" w:hAnsi="Times New Roman" w:cs="Times New Roman"/>
          <w:sz w:val="28"/>
          <w:szCs w:val="28"/>
        </w:rPr>
        <w:t>ом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на территории Ханты-Мансийского района, утвержденн</w:t>
      </w:r>
      <w:r w:rsidR="002D1AA0">
        <w:rPr>
          <w:rFonts w:ascii="Times New Roman" w:hAnsi="Times New Roman" w:cs="Times New Roman"/>
          <w:sz w:val="28"/>
          <w:szCs w:val="28"/>
        </w:rPr>
        <w:t>ым</w:t>
      </w:r>
      <w:r w:rsidR="00394BF1" w:rsidRPr="00394BF1">
        <w:rPr>
          <w:rFonts w:ascii="Times New Roman" w:hAnsi="Times New Roman" w:cs="Times New Roman"/>
          <w:sz w:val="28"/>
          <w:szCs w:val="28"/>
        </w:rPr>
        <w:t xml:space="preserve"> решением Думы Ханты-Мансийского района от 16.02.2024 № 427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12999">
        <w:rPr>
          <w:rFonts w:ascii="Times New Roman" w:hAnsi="Times New Roman" w:cs="Times New Roman"/>
          <w:sz w:val="28"/>
          <w:szCs w:val="28"/>
        </w:rPr>
        <w:t xml:space="preserve"> Срок приема предложений и замечаний по проекту: с </w:t>
      </w:r>
      <w:r w:rsidR="00737017">
        <w:rPr>
          <w:rFonts w:ascii="Times New Roman" w:hAnsi="Times New Roman" w:cs="Times New Roman"/>
          <w:sz w:val="28"/>
          <w:szCs w:val="28"/>
        </w:rPr>
        <w:t>25.10.2024</w:t>
      </w:r>
      <w:r w:rsidRPr="00312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572A">
        <w:rPr>
          <w:rFonts w:ascii="Times New Roman" w:hAnsi="Times New Roman" w:cs="Times New Roman"/>
          <w:sz w:val="28"/>
          <w:szCs w:val="28"/>
        </w:rPr>
        <w:t xml:space="preserve">по </w:t>
      </w:r>
      <w:r w:rsidR="0088588B">
        <w:rPr>
          <w:rFonts w:ascii="Times New Roman" w:hAnsi="Times New Roman" w:cs="Times New Roman"/>
          <w:sz w:val="28"/>
          <w:szCs w:val="28"/>
        </w:rPr>
        <w:t>04</w:t>
      </w:r>
      <w:r w:rsidR="00737017">
        <w:rPr>
          <w:rFonts w:ascii="Times New Roman" w:hAnsi="Times New Roman" w:cs="Times New Roman"/>
          <w:sz w:val="28"/>
          <w:szCs w:val="28"/>
        </w:rPr>
        <w:t>.11</w:t>
      </w:r>
      <w:r w:rsidR="006E4D4E">
        <w:rPr>
          <w:rFonts w:ascii="Times New Roman" w:hAnsi="Times New Roman" w:cs="Times New Roman"/>
          <w:sz w:val="28"/>
          <w:szCs w:val="28"/>
        </w:rPr>
        <w:t>.202</w:t>
      </w:r>
      <w:r w:rsidR="007B4534">
        <w:rPr>
          <w:rFonts w:ascii="Times New Roman" w:hAnsi="Times New Roman" w:cs="Times New Roman"/>
          <w:sz w:val="28"/>
          <w:szCs w:val="28"/>
        </w:rPr>
        <w:t>4</w:t>
      </w:r>
      <w:r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Pr="00312999" w:rsidRDefault="003273E2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3549A">
        <w:rPr>
          <w:rFonts w:ascii="Times New Roman" w:hAnsi="Times New Roman" w:cs="Times New Roman"/>
          <w:sz w:val="28"/>
          <w:szCs w:val="28"/>
        </w:rPr>
        <w:t>П</w:t>
      </w:r>
      <w:r w:rsidR="00C10696" w:rsidRPr="00312999">
        <w:rPr>
          <w:rFonts w:ascii="Times New Roman" w:hAnsi="Times New Roman" w:cs="Times New Roman"/>
          <w:sz w:val="28"/>
          <w:szCs w:val="28"/>
        </w:rPr>
        <w:t>редложения и замечания по проекту предста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C10696" w:rsidRPr="00312999">
        <w:rPr>
          <w:rFonts w:ascii="Times New Roman" w:hAnsi="Times New Roman" w:cs="Times New Roman"/>
          <w:sz w:val="28"/>
          <w:szCs w:val="28"/>
        </w:rPr>
        <w:t>Ханты-Мансийского района, внесшего предложение</w:t>
      </w:r>
      <w:r w:rsidR="00E55A5D">
        <w:rPr>
          <w:rFonts w:ascii="Times New Roman" w:hAnsi="Times New Roman" w:cs="Times New Roman"/>
          <w:sz w:val="28"/>
          <w:szCs w:val="28"/>
        </w:rPr>
        <w:t xml:space="preserve"> и (или) замечание</w:t>
      </w:r>
      <w:r w:rsidR="00925F79">
        <w:rPr>
          <w:rFonts w:ascii="Times New Roman" w:hAnsi="Times New Roman" w:cs="Times New Roman"/>
          <w:sz w:val="28"/>
          <w:szCs w:val="28"/>
        </w:rPr>
        <w:t>,</w:t>
      </w:r>
      <w:r w:rsidR="00DB7235">
        <w:rPr>
          <w:rFonts w:ascii="Times New Roman" w:hAnsi="Times New Roman" w:cs="Times New Roman"/>
          <w:sz w:val="28"/>
          <w:szCs w:val="28"/>
        </w:rPr>
        <w:t xml:space="preserve"> любым удобным способом</w:t>
      </w:r>
      <w:r w:rsidR="00C10696" w:rsidRPr="00312999">
        <w:rPr>
          <w:rFonts w:ascii="Times New Roman" w:hAnsi="Times New Roman" w:cs="Times New Roman"/>
          <w:sz w:val="28"/>
          <w:szCs w:val="28"/>
        </w:rPr>
        <w:t>: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письменной форме – в рабочее время (понеде</w:t>
      </w:r>
      <w:r w:rsidR="004904FE">
        <w:rPr>
          <w:rFonts w:ascii="Times New Roman" w:hAnsi="Times New Roman" w:cs="Times New Roman"/>
          <w:sz w:val="28"/>
          <w:szCs w:val="28"/>
        </w:rPr>
        <w:t xml:space="preserve">льник – с 9 ч 00 мин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4904FE">
        <w:rPr>
          <w:rFonts w:ascii="Times New Roman" w:hAnsi="Times New Roman" w:cs="Times New Roman"/>
          <w:sz w:val="28"/>
          <w:szCs w:val="28"/>
        </w:rPr>
        <w:t>до 18 ч 00</w:t>
      </w:r>
      <w:r w:rsidRPr="00312999">
        <w:rPr>
          <w:rFonts w:ascii="Times New Roman" w:hAnsi="Times New Roman" w:cs="Times New Roman"/>
          <w:sz w:val="28"/>
          <w:szCs w:val="28"/>
        </w:rPr>
        <w:t xml:space="preserve"> мин, вторник – пятница –</w:t>
      </w:r>
      <w:r w:rsidR="00EE4A7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9 ч 00 мин до 17 ч 00 мин) </w:t>
      </w:r>
      <w:r w:rsidRPr="0031299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B7FFD">
        <w:rPr>
          <w:rFonts w:ascii="Times New Roman" w:hAnsi="Times New Roman" w:cs="Times New Roman"/>
          <w:sz w:val="28"/>
          <w:szCs w:val="28"/>
        </w:rPr>
        <w:t xml:space="preserve">628002, Ханты-Мансийский автономный округ – Югра, </w:t>
      </w:r>
      <w:r w:rsidRPr="00312999">
        <w:rPr>
          <w:rFonts w:ascii="Times New Roman" w:hAnsi="Times New Roman" w:cs="Times New Roman"/>
          <w:sz w:val="28"/>
          <w:szCs w:val="28"/>
        </w:rPr>
        <w:t xml:space="preserve">г. Ханты-Мансийск, </w:t>
      </w:r>
      <w:r w:rsidR="00E96439">
        <w:rPr>
          <w:rFonts w:ascii="Times New Roman" w:hAnsi="Times New Roman" w:cs="Times New Roman"/>
          <w:sz w:val="28"/>
          <w:szCs w:val="28"/>
        </w:rPr>
        <w:t>ул. Гагарина, 214</w:t>
      </w:r>
      <w:r w:rsidR="009E04D9">
        <w:rPr>
          <w:rFonts w:ascii="Times New Roman" w:hAnsi="Times New Roman" w:cs="Times New Roman"/>
          <w:sz w:val="28"/>
          <w:szCs w:val="28"/>
        </w:rPr>
        <w:t xml:space="preserve"> (здание А</w:t>
      </w:r>
      <w:r w:rsidR="005431AC">
        <w:rPr>
          <w:rFonts w:ascii="Times New Roman" w:hAnsi="Times New Roman" w:cs="Times New Roman"/>
          <w:sz w:val="28"/>
          <w:szCs w:val="28"/>
        </w:rPr>
        <w:t>дминистрации Ханты-Мансийского района)</w:t>
      </w:r>
      <w:r w:rsidR="00E96439">
        <w:rPr>
          <w:rFonts w:ascii="Times New Roman" w:hAnsi="Times New Roman" w:cs="Times New Roman"/>
          <w:sz w:val="28"/>
          <w:szCs w:val="28"/>
        </w:rPr>
        <w:t xml:space="preserve">,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643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6439">
        <w:rPr>
          <w:rFonts w:ascii="Times New Roman" w:hAnsi="Times New Roman" w:cs="Times New Roman"/>
          <w:sz w:val="28"/>
          <w:szCs w:val="28"/>
        </w:rPr>
        <w:t>. 118</w:t>
      </w:r>
      <w:r w:rsidRPr="00312999">
        <w:rPr>
          <w:rFonts w:ascii="Times New Roman" w:hAnsi="Times New Roman" w:cs="Times New Roman"/>
          <w:sz w:val="28"/>
          <w:szCs w:val="28"/>
        </w:rPr>
        <w:t xml:space="preserve"> (лицо, ответственное за прием предложений и замечаний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</w:t>
      </w:r>
      <w:r w:rsidRPr="00312999">
        <w:rPr>
          <w:rFonts w:ascii="Times New Roman" w:hAnsi="Times New Roman" w:cs="Times New Roman"/>
          <w:sz w:val="28"/>
          <w:szCs w:val="28"/>
        </w:rPr>
        <w:t xml:space="preserve"> проекту – Меланич Оксана Юрьевна);</w:t>
      </w:r>
      <w:r w:rsidR="00BD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96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в форме электро</w:t>
      </w:r>
      <w:r>
        <w:rPr>
          <w:rFonts w:ascii="Times New Roman" w:hAnsi="Times New Roman" w:cs="Times New Roman"/>
          <w:sz w:val="28"/>
          <w:szCs w:val="28"/>
        </w:rPr>
        <w:t>нного документа – в любое время</w:t>
      </w:r>
      <w:r w:rsidRPr="00312999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Pr="007F455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D4F7D" w:rsidRPr="006434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melanich@hmrn.ru</w:t>
        </w:r>
      </w:hyperlink>
      <w:r w:rsidR="003055F8" w:rsidRPr="006434C4">
        <w:rPr>
          <w:rFonts w:ascii="Times New Roman" w:hAnsi="Times New Roman" w:cs="Times New Roman"/>
          <w:sz w:val="28"/>
          <w:szCs w:val="28"/>
        </w:rPr>
        <w:t>;</w:t>
      </w:r>
    </w:p>
    <w:p w:rsidR="003055F8" w:rsidRDefault="009E04D9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официального сайта А</w:t>
      </w:r>
      <w:r w:rsidR="003055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3055F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2698D">
        <w:rPr>
          <w:rFonts w:ascii="Times New Roman" w:hAnsi="Times New Roman" w:cs="Times New Roman"/>
          <w:sz w:val="28"/>
          <w:szCs w:val="28"/>
        </w:rPr>
        <w:t xml:space="preserve"> (</w:t>
      </w:r>
      <w:r w:rsidR="0002698D" w:rsidRPr="0002698D">
        <w:rPr>
          <w:rFonts w:ascii="Times New Roman" w:hAnsi="Times New Roman" w:cs="Times New Roman"/>
          <w:sz w:val="28"/>
          <w:szCs w:val="28"/>
        </w:rPr>
        <w:t>http://hmrn.ru/allnpa/publichnye-slushaniya-v-khanty-mansiyskom-rayone.php</w:t>
      </w:r>
      <w:r w:rsidR="0002698D">
        <w:rPr>
          <w:rFonts w:ascii="Times New Roman" w:hAnsi="Times New Roman" w:cs="Times New Roman"/>
          <w:sz w:val="28"/>
          <w:szCs w:val="28"/>
        </w:rPr>
        <w:t>)</w:t>
      </w:r>
      <w:r w:rsidR="00DB7235">
        <w:rPr>
          <w:rFonts w:ascii="Times New Roman" w:hAnsi="Times New Roman" w:cs="Times New Roman"/>
          <w:sz w:val="28"/>
          <w:szCs w:val="28"/>
        </w:rPr>
        <w:t>;</w:t>
      </w:r>
      <w:r w:rsidR="00026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235" w:rsidRDefault="00DB7235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03C79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</w:t>
      </w:r>
      <w:r w:rsidR="00B03C79">
        <w:rPr>
          <w:rFonts w:ascii="Times New Roman" w:hAnsi="Times New Roman" w:cs="Times New Roman"/>
          <w:sz w:val="28"/>
          <w:szCs w:val="28"/>
        </w:rPr>
        <w:t xml:space="preserve">системы «Единый портал государственных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B03C7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BF4817">
        <w:rPr>
          <w:rFonts w:ascii="Times New Roman" w:hAnsi="Times New Roman" w:cs="Times New Roman"/>
          <w:sz w:val="28"/>
          <w:szCs w:val="28"/>
        </w:rPr>
        <w:t>».</w:t>
      </w:r>
    </w:p>
    <w:p w:rsidR="003C38F1" w:rsidRPr="00BD4F7D" w:rsidRDefault="00FF636B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Разместить </w:t>
      </w:r>
      <w:r w:rsidR="0091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информационный материал</w:t>
      </w:r>
      <w:r w:rsidR="003C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проведению публичных слушаний </w:t>
      </w:r>
      <w:r w:rsidR="0002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230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(функций).</w:t>
      </w:r>
    </w:p>
    <w:p w:rsidR="00C10696" w:rsidRDefault="00FF636B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0696">
        <w:rPr>
          <w:rFonts w:ascii="Times New Roman" w:hAnsi="Times New Roman" w:cs="Times New Roman"/>
          <w:sz w:val="28"/>
          <w:szCs w:val="28"/>
        </w:rPr>
        <w:t xml:space="preserve">. </w:t>
      </w:r>
      <w:r w:rsidR="00DB01FA">
        <w:rPr>
          <w:rFonts w:ascii="Times New Roman" w:hAnsi="Times New Roman" w:cs="Times New Roman"/>
          <w:sz w:val="28"/>
          <w:szCs w:val="28"/>
        </w:rPr>
        <w:t>О</w:t>
      </w:r>
      <w:r w:rsidR="00C10696" w:rsidRPr="00312999">
        <w:rPr>
          <w:rFonts w:ascii="Times New Roman" w:hAnsi="Times New Roman" w:cs="Times New Roman"/>
          <w:sz w:val="28"/>
          <w:szCs w:val="28"/>
        </w:rPr>
        <w:t>публиковать</w:t>
      </w:r>
      <w:r w:rsidR="00C10696">
        <w:rPr>
          <w:rFonts w:ascii="Times New Roman" w:hAnsi="Times New Roman" w:cs="Times New Roman"/>
          <w:sz w:val="28"/>
          <w:szCs w:val="28"/>
        </w:rPr>
        <w:t xml:space="preserve"> </w:t>
      </w:r>
      <w:r w:rsidR="00DB01FA">
        <w:rPr>
          <w:rFonts w:ascii="Times New Roman" w:hAnsi="Times New Roman" w:cs="Times New Roman"/>
          <w:sz w:val="28"/>
          <w:szCs w:val="28"/>
        </w:rPr>
        <w:t>в газете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 «Наш район»</w:t>
      </w:r>
      <w:r w:rsidR="008568F6">
        <w:rPr>
          <w:rFonts w:ascii="Times New Roman" w:hAnsi="Times New Roman" w:cs="Times New Roman"/>
          <w:sz w:val="28"/>
          <w:szCs w:val="28"/>
        </w:rPr>
        <w:t>,</w:t>
      </w:r>
      <w:r w:rsidR="00630873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«Наш район Ханты-Мансийский»</w:t>
      </w:r>
      <w:r w:rsidR="008568F6">
        <w:rPr>
          <w:rFonts w:ascii="Times New Roman" w:hAnsi="Times New Roman" w:cs="Times New Roman"/>
          <w:sz w:val="28"/>
          <w:szCs w:val="28"/>
        </w:rPr>
        <w:t>, р</w:t>
      </w:r>
      <w:r w:rsidR="0074406A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8568F6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9101E3" w:rsidRPr="00910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01E3" w:rsidRPr="009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Документы/Публичные слушания в Ханты-Мансийском районе/ Публичные слушания по очередным изменениям в Устав </w:t>
      </w:r>
      <w:r w:rsidR="00EE4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101E3" w:rsidRPr="009A2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Ханты-Мансийского района</w:t>
      </w:r>
      <w:r w:rsidR="00C10696" w:rsidRPr="00312999">
        <w:rPr>
          <w:rFonts w:ascii="Times New Roman" w:hAnsi="Times New Roman" w:cs="Times New Roman"/>
          <w:sz w:val="28"/>
          <w:szCs w:val="28"/>
        </w:rPr>
        <w:t>:</w:t>
      </w:r>
    </w:p>
    <w:p w:rsidR="009101E3" w:rsidRPr="00312999" w:rsidRDefault="009101E3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настоящее постановление;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проект решения Думы Ханты-Мансийского района «О внесении изменений и дополнений в Устав Ханты-Мансийского района»;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>Положение о порядке участия граждан в обсуждении проекта Устава Ханты-Мансийского района, решени</w:t>
      </w:r>
      <w:r w:rsidR="008568F6">
        <w:rPr>
          <w:rFonts w:ascii="Times New Roman" w:hAnsi="Times New Roman" w:cs="Times New Roman"/>
          <w:sz w:val="28"/>
          <w:szCs w:val="28"/>
        </w:rPr>
        <w:t>я</w:t>
      </w:r>
      <w:r w:rsidRPr="00312999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Ханты-Мансийского района, утвержденное решением Думы Ханты-Мансийского района от 21.09.2006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2999">
        <w:rPr>
          <w:rFonts w:ascii="Times New Roman" w:hAnsi="Times New Roman" w:cs="Times New Roman"/>
          <w:sz w:val="28"/>
          <w:szCs w:val="28"/>
        </w:rPr>
        <w:t>№ 48;</w:t>
      </w:r>
    </w:p>
    <w:p w:rsidR="00C10696" w:rsidRPr="00312999" w:rsidRDefault="00C10696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порядке </w:t>
      </w:r>
      <w:r w:rsidRPr="00312999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Устава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Pr="00312999">
        <w:rPr>
          <w:rFonts w:ascii="Times New Roman" w:hAnsi="Times New Roman" w:cs="Times New Roman"/>
          <w:sz w:val="28"/>
          <w:szCs w:val="28"/>
        </w:rPr>
        <w:t xml:space="preserve">Ханты-Мансийского района, проекту решений Думы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2999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Ханты-Мансийского района, утвержденное решением 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2999">
        <w:rPr>
          <w:rFonts w:ascii="Times New Roman" w:hAnsi="Times New Roman" w:cs="Times New Roman"/>
          <w:sz w:val="28"/>
          <w:szCs w:val="28"/>
        </w:rPr>
        <w:t xml:space="preserve"> от 19.12.2008 № 378.</w:t>
      </w:r>
    </w:p>
    <w:p w:rsidR="00C10696" w:rsidRPr="00312999" w:rsidRDefault="00CB5E7B" w:rsidP="00EE4A7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6468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0696" w:rsidRPr="0031299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568F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EE4A74">
        <w:rPr>
          <w:rFonts w:ascii="Times New Roman" w:hAnsi="Times New Roman" w:cs="Times New Roman"/>
          <w:sz w:val="28"/>
          <w:szCs w:val="28"/>
        </w:rPr>
        <w:br/>
      </w:r>
      <w:r w:rsidR="008568F6">
        <w:rPr>
          <w:rFonts w:ascii="Times New Roman" w:hAnsi="Times New Roman" w:cs="Times New Roman"/>
          <w:sz w:val="28"/>
          <w:szCs w:val="28"/>
        </w:rPr>
        <w:t xml:space="preserve">на </w:t>
      </w:r>
      <w:r w:rsidR="0074406A">
        <w:rPr>
          <w:rFonts w:ascii="Times New Roman" w:hAnsi="Times New Roman" w:cs="Times New Roman"/>
          <w:sz w:val="28"/>
          <w:szCs w:val="28"/>
        </w:rPr>
        <w:t>первого заместителя Г</w:t>
      </w:r>
      <w:r w:rsidR="00564683">
        <w:rPr>
          <w:rFonts w:ascii="Times New Roman" w:hAnsi="Times New Roman" w:cs="Times New Roman"/>
          <w:sz w:val="28"/>
          <w:szCs w:val="28"/>
        </w:rPr>
        <w:t>лавы Ханты-Мансийского района</w:t>
      </w:r>
      <w:r w:rsidR="00C10696" w:rsidRPr="00312999">
        <w:rPr>
          <w:rFonts w:ascii="Times New Roman" w:hAnsi="Times New Roman" w:cs="Times New Roman"/>
          <w:sz w:val="28"/>
          <w:szCs w:val="28"/>
        </w:rPr>
        <w:t>.</w:t>
      </w:r>
    </w:p>
    <w:p w:rsidR="00C10696" w:rsidRDefault="00C10696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E4A74" w:rsidRDefault="00EE4A74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747E5" w:rsidRDefault="005747E5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Default="000E3402" w:rsidP="00EE4A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E4A74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10696" w:rsidRPr="00312999" w:rsidRDefault="00132AB5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иложение</w:t>
      </w:r>
      <w:r w:rsidR="0084549C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10696"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 постановлению </w:t>
      </w:r>
      <w:r w:rsidR="00EE4A74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лавы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Ханты-Мансийского района </w:t>
      </w:r>
    </w:p>
    <w:p w:rsidR="005163A5" w:rsidRPr="00EE4A74" w:rsidRDefault="005163A5" w:rsidP="005163A5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17.10.2024</w:t>
      </w:r>
      <w:r w:rsidRPr="00EE4A74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20-пг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Состав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организационного комитета по подготовке </w:t>
      </w:r>
    </w:p>
    <w:p w:rsidR="00C10696" w:rsidRPr="00312999" w:rsidRDefault="00C10696" w:rsidP="00EE4A74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и проведению публичных слушаний по проекту</w:t>
      </w:r>
    </w:p>
    <w:p w:rsidR="00C10696" w:rsidRDefault="00C10696" w:rsidP="00EE4A74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82472" w:rsidRDefault="00182472" w:rsidP="00EE4A74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3"/>
      </w:tblGrid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Витвицкий А.В.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 первый заместитель Главы Ханты-Мансийского района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Болдырева Н.В.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Г</w:t>
            </w:r>
            <w:r w:rsidRPr="00BF4AC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лавы Ханты-Мансийского района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  <w:t xml:space="preserve">по финансам 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Тарханова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О.А.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начальник управления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юридической, кадровой работы и муниципальной службы А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дминистрации Ханты-Мансийского района 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Меланич О.Ю.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 заместитель начальника управления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юридической, кадровой работы и муниципальной службы А</w:t>
            </w:r>
            <w:r w:rsidRPr="0031299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дминистрации Ханты-Мансийского района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Гудзовский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793" w:type="dxa"/>
          </w:tcPr>
          <w:p w:rsidR="00EE4A74" w:rsidRDefault="00EE4A74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– главный редактор муниципального автономного учреждения Ханты-Мансийского района «Редакция газеты </w:t>
            </w:r>
            <w:r w:rsidR="006A55A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Наш район» (по согласованию)</w:t>
            </w:r>
          </w:p>
          <w:p w:rsidR="00182472" w:rsidRDefault="00182472" w:rsidP="00EE4A74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E4A74" w:rsidTr="006A55AB">
        <w:tc>
          <w:tcPr>
            <w:tcW w:w="2268" w:type="dxa"/>
          </w:tcPr>
          <w:p w:rsidR="00EE4A74" w:rsidRDefault="00EE4A74" w:rsidP="006A55AB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Геккель В.Г.</w:t>
            </w:r>
          </w:p>
        </w:tc>
        <w:tc>
          <w:tcPr>
            <w:tcW w:w="6793" w:type="dxa"/>
          </w:tcPr>
          <w:p w:rsidR="00EE4A74" w:rsidRDefault="00EE4A74" w:rsidP="006A55AB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132AB5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председатель Общественного совета в сфере культуры и спорта Ханты-Мансийского района </w:t>
            </w:r>
            <w:r w:rsidRPr="00132AB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(представитель общественности)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EE4A74" w:rsidRPr="00312999" w:rsidRDefault="00EE4A74" w:rsidP="00EE4A74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sectPr w:rsidR="00EE4A74" w:rsidRPr="00312999" w:rsidSect="00EE4A74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A6" w:rsidRDefault="00FE7FA6">
      <w:r>
        <w:separator/>
      </w:r>
    </w:p>
  </w:endnote>
  <w:endnote w:type="continuationSeparator" w:id="0">
    <w:p w:rsidR="00FE7FA6" w:rsidRDefault="00FE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A6" w:rsidRDefault="00FE7FA6">
      <w:r>
        <w:separator/>
      </w:r>
    </w:p>
  </w:footnote>
  <w:footnote w:type="continuationSeparator" w:id="0">
    <w:p w:rsidR="00FE7FA6" w:rsidRDefault="00FE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715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1453" w:rsidRPr="00182472" w:rsidRDefault="000E3402" w:rsidP="00182472">
        <w:pPr>
          <w:pStyle w:val="af1"/>
          <w:jc w:val="center"/>
          <w:rPr>
            <w:rFonts w:ascii="Times New Roman" w:hAnsi="Times New Roman" w:cs="Times New Roman"/>
          </w:rPr>
        </w:pPr>
        <w:r w:rsidRPr="00EE4A74">
          <w:rPr>
            <w:rFonts w:ascii="Times New Roman" w:hAnsi="Times New Roman" w:cs="Times New Roman"/>
          </w:rPr>
          <w:fldChar w:fldCharType="begin"/>
        </w:r>
        <w:r w:rsidRPr="00EE4A74">
          <w:rPr>
            <w:rFonts w:ascii="Times New Roman" w:hAnsi="Times New Roman" w:cs="Times New Roman"/>
          </w:rPr>
          <w:instrText>PAGE   \* MERGEFORMAT</w:instrText>
        </w:r>
        <w:r w:rsidRPr="00EE4A74">
          <w:rPr>
            <w:rFonts w:ascii="Times New Roman" w:hAnsi="Times New Roman" w:cs="Times New Roman"/>
          </w:rPr>
          <w:fldChar w:fldCharType="separate"/>
        </w:r>
        <w:r w:rsidR="00C569BD" w:rsidRPr="00C569BD">
          <w:rPr>
            <w:rFonts w:ascii="Times New Roman" w:hAnsi="Times New Roman" w:cs="Times New Roman"/>
            <w:noProof/>
            <w:lang w:val="ru-RU"/>
          </w:rPr>
          <w:t>4</w:t>
        </w:r>
        <w:r w:rsidRPr="00EE4A7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1409D"/>
    <w:rsid w:val="00015F6E"/>
    <w:rsid w:val="00023096"/>
    <w:rsid w:val="00026355"/>
    <w:rsid w:val="0002698D"/>
    <w:rsid w:val="00042EC4"/>
    <w:rsid w:val="00064711"/>
    <w:rsid w:val="00086C07"/>
    <w:rsid w:val="0009077F"/>
    <w:rsid w:val="00092291"/>
    <w:rsid w:val="00095F0C"/>
    <w:rsid w:val="0009784A"/>
    <w:rsid w:val="000A79D4"/>
    <w:rsid w:val="000B1288"/>
    <w:rsid w:val="000B7FFD"/>
    <w:rsid w:val="000D159B"/>
    <w:rsid w:val="000D203A"/>
    <w:rsid w:val="000D7AD4"/>
    <w:rsid w:val="000E3402"/>
    <w:rsid w:val="000E6473"/>
    <w:rsid w:val="000F376B"/>
    <w:rsid w:val="001029C8"/>
    <w:rsid w:val="00116C06"/>
    <w:rsid w:val="00132AB5"/>
    <w:rsid w:val="0016417B"/>
    <w:rsid w:val="0016723D"/>
    <w:rsid w:val="00182472"/>
    <w:rsid w:val="00183CC6"/>
    <w:rsid w:val="001903D0"/>
    <w:rsid w:val="001B11F3"/>
    <w:rsid w:val="001B52DD"/>
    <w:rsid w:val="001C4026"/>
    <w:rsid w:val="001C507B"/>
    <w:rsid w:val="001E716F"/>
    <w:rsid w:val="001F2FCD"/>
    <w:rsid w:val="001F5457"/>
    <w:rsid w:val="00202BE8"/>
    <w:rsid w:val="002128B8"/>
    <w:rsid w:val="00251EF2"/>
    <w:rsid w:val="00260637"/>
    <w:rsid w:val="002B0364"/>
    <w:rsid w:val="002C0640"/>
    <w:rsid w:val="002C2504"/>
    <w:rsid w:val="002D1AA0"/>
    <w:rsid w:val="002F0FA7"/>
    <w:rsid w:val="003024D2"/>
    <w:rsid w:val="003055F8"/>
    <w:rsid w:val="003273E2"/>
    <w:rsid w:val="0033499E"/>
    <w:rsid w:val="0034450D"/>
    <w:rsid w:val="00363913"/>
    <w:rsid w:val="00366EB7"/>
    <w:rsid w:val="00373672"/>
    <w:rsid w:val="003816C3"/>
    <w:rsid w:val="0038572A"/>
    <w:rsid w:val="00394BF1"/>
    <w:rsid w:val="003C38F1"/>
    <w:rsid w:val="003E0867"/>
    <w:rsid w:val="003E17C4"/>
    <w:rsid w:val="003F2196"/>
    <w:rsid w:val="003F7915"/>
    <w:rsid w:val="003F7FF8"/>
    <w:rsid w:val="00416CC7"/>
    <w:rsid w:val="0042386B"/>
    <w:rsid w:val="004401A0"/>
    <w:rsid w:val="0044468F"/>
    <w:rsid w:val="00453D5E"/>
    <w:rsid w:val="0046129F"/>
    <w:rsid w:val="00474AFF"/>
    <w:rsid w:val="00481CE3"/>
    <w:rsid w:val="004904FE"/>
    <w:rsid w:val="00493723"/>
    <w:rsid w:val="004C4FFC"/>
    <w:rsid w:val="004E0A4D"/>
    <w:rsid w:val="005163A5"/>
    <w:rsid w:val="00531D89"/>
    <w:rsid w:val="00532050"/>
    <w:rsid w:val="0054209D"/>
    <w:rsid w:val="005431AC"/>
    <w:rsid w:val="005619B9"/>
    <w:rsid w:val="00564683"/>
    <w:rsid w:val="005646A9"/>
    <w:rsid w:val="005658DF"/>
    <w:rsid w:val="005747E5"/>
    <w:rsid w:val="00591BF8"/>
    <w:rsid w:val="005C5621"/>
    <w:rsid w:val="005D698E"/>
    <w:rsid w:val="00602E1E"/>
    <w:rsid w:val="0060317C"/>
    <w:rsid w:val="00607E97"/>
    <w:rsid w:val="00611B94"/>
    <w:rsid w:val="00630873"/>
    <w:rsid w:val="00630FB4"/>
    <w:rsid w:val="006434C4"/>
    <w:rsid w:val="006445D1"/>
    <w:rsid w:val="00645287"/>
    <w:rsid w:val="00647069"/>
    <w:rsid w:val="00652088"/>
    <w:rsid w:val="00680D0F"/>
    <w:rsid w:val="006A3176"/>
    <w:rsid w:val="006A4F96"/>
    <w:rsid w:val="006A55AB"/>
    <w:rsid w:val="006C2445"/>
    <w:rsid w:val="006C3E47"/>
    <w:rsid w:val="006E4D4E"/>
    <w:rsid w:val="006E65CB"/>
    <w:rsid w:val="006F2733"/>
    <w:rsid w:val="00705760"/>
    <w:rsid w:val="00707171"/>
    <w:rsid w:val="007138E2"/>
    <w:rsid w:val="00717A8E"/>
    <w:rsid w:val="00737017"/>
    <w:rsid w:val="0074406A"/>
    <w:rsid w:val="007455D4"/>
    <w:rsid w:val="007779EC"/>
    <w:rsid w:val="00786C4C"/>
    <w:rsid w:val="00794318"/>
    <w:rsid w:val="007A132C"/>
    <w:rsid w:val="007B3D0B"/>
    <w:rsid w:val="007B434D"/>
    <w:rsid w:val="007B4534"/>
    <w:rsid w:val="007B6512"/>
    <w:rsid w:val="007C2789"/>
    <w:rsid w:val="007C3F71"/>
    <w:rsid w:val="007E21F0"/>
    <w:rsid w:val="007E3AF6"/>
    <w:rsid w:val="007F173E"/>
    <w:rsid w:val="007F4551"/>
    <w:rsid w:val="00825CED"/>
    <w:rsid w:val="00833D76"/>
    <w:rsid w:val="0083549A"/>
    <w:rsid w:val="00837960"/>
    <w:rsid w:val="008404E4"/>
    <w:rsid w:val="0084549C"/>
    <w:rsid w:val="00850BCC"/>
    <w:rsid w:val="008568F6"/>
    <w:rsid w:val="00867ECF"/>
    <w:rsid w:val="0088588B"/>
    <w:rsid w:val="00887FDD"/>
    <w:rsid w:val="008C0FD1"/>
    <w:rsid w:val="008C61DE"/>
    <w:rsid w:val="008E1747"/>
    <w:rsid w:val="008F5781"/>
    <w:rsid w:val="0090563E"/>
    <w:rsid w:val="0090588F"/>
    <w:rsid w:val="009101E3"/>
    <w:rsid w:val="00925F79"/>
    <w:rsid w:val="0096321A"/>
    <w:rsid w:val="009642FD"/>
    <w:rsid w:val="009773DD"/>
    <w:rsid w:val="00981043"/>
    <w:rsid w:val="00987F12"/>
    <w:rsid w:val="009903A5"/>
    <w:rsid w:val="009A26F6"/>
    <w:rsid w:val="009B1EB8"/>
    <w:rsid w:val="009D6524"/>
    <w:rsid w:val="009E04D9"/>
    <w:rsid w:val="009E511C"/>
    <w:rsid w:val="009E589B"/>
    <w:rsid w:val="009F7E25"/>
    <w:rsid w:val="00A12621"/>
    <w:rsid w:val="00A21381"/>
    <w:rsid w:val="00A3147E"/>
    <w:rsid w:val="00A421BC"/>
    <w:rsid w:val="00A7739D"/>
    <w:rsid w:val="00A91EAB"/>
    <w:rsid w:val="00A93A80"/>
    <w:rsid w:val="00AA0EF6"/>
    <w:rsid w:val="00AA19D0"/>
    <w:rsid w:val="00AB3522"/>
    <w:rsid w:val="00AB706F"/>
    <w:rsid w:val="00AD381D"/>
    <w:rsid w:val="00AD3C7A"/>
    <w:rsid w:val="00AF01EC"/>
    <w:rsid w:val="00AF0D2E"/>
    <w:rsid w:val="00B03C79"/>
    <w:rsid w:val="00B2714F"/>
    <w:rsid w:val="00B35B0B"/>
    <w:rsid w:val="00B53769"/>
    <w:rsid w:val="00B65CF1"/>
    <w:rsid w:val="00B703FD"/>
    <w:rsid w:val="00B84831"/>
    <w:rsid w:val="00BB4642"/>
    <w:rsid w:val="00BC6C58"/>
    <w:rsid w:val="00BD4F7D"/>
    <w:rsid w:val="00BF4817"/>
    <w:rsid w:val="00BF4ACC"/>
    <w:rsid w:val="00C01EB0"/>
    <w:rsid w:val="00C10696"/>
    <w:rsid w:val="00C1549D"/>
    <w:rsid w:val="00C15C39"/>
    <w:rsid w:val="00C16E4D"/>
    <w:rsid w:val="00C2391B"/>
    <w:rsid w:val="00C36138"/>
    <w:rsid w:val="00C37435"/>
    <w:rsid w:val="00C4524F"/>
    <w:rsid w:val="00C569BD"/>
    <w:rsid w:val="00C6739B"/>
    <w:rsid w:val="00C8078F"/>
    <w:rsid w:val="00C82EDF"/>
    <w:rsid w:val="00C83933"/>
    <w:rsid w:val="00C858C6"/>
    <w:rsid w:val="00CB206E"/>
    <w:rsid w:val="00CB5E7B"/>
    <w:rsid w:val="00CB6B34"/>
    <w:rsid w:val="00CE210F"/>
    <w:rsid w:val="00CE5C6A"/>
    <w:rsid w:val="00D01420"/>
    <w:rsid w:val="00D0625F"/>
    <w:rsid w:val="00D1247B"/>
    <w:rsid w:val="00D2115E"/>
    <w:rsid w:val="00D23B63"/>
    <w:rsid w:val="00D259CC"/>
    <w:rsid w:val="00D73227"/>
    <w:rsid w:val="00DB01FA"/>
    <w:rsid w:val="00DB7235"/>
    <w:rsid w:val="00DC3AAD"/>
    <w:rsid w:val="00DC766D"/>
    <w:rsid w:val="00DE7AA0"/>
    <w:rsid w:val="00DF13F4"/>
    <w:rsid w:val="00DF16A3"/>
    <w:rsid w:val="00E01453"/>
    <w:rsid w:val="00E05809"/>
    <w:rsid w:val="00E2512D"/>
    <w:rsid w:val="00E47CC1"/>
    <w:rsid w:val="00E55A5D"/>
    <w:rsid w:val="00E56057"/>
    <w:rsid w:val="00E6685D"/>
    <w:rsid w:val="00E73A5F"/>
    <w:rsid w:val="00E77917"/>
    <w:rsid w:val="00E96439"/>
    <w:rsid w:val="00EC13EE"/>
    <w:rsid w:val="00ED5946"/>
    <w:rsid w:val="00ED7A1B"/>
    <w:rsid w:val="00EE4A74"/>
    <w:rsid w:val="00EF2ABB"/>
    <w:rsid w:val="00F33DB8"/>
    <w:rsid w:val="00F33FF9"/>
    <w:rsid w:val="00F428B0"/>
    <w:rsid w:val="00F72C2F"/>
    <w:rsid w:val="00F746BB"/>
    <w:rsid w:val="00FA2ED0"/>
    <w:rsid w:val="00FB5E16"/>
    <w:rsid w:val="00FB7325"/>
    <w:rsid w:val="00FC085B"/>
    <w:rsid w:val="00FC56D0"/>
    <w:rsid w:val="00FE0838"/>
    <w:rsid w:val="00FE7FA6"/>
    <w:rsid w:val="00FF23F7"/>
    <w:rsid w:val="00FF636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B5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9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ch@hm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Меланич О.Ю.</cp:lastModifiedBy>
  <cp:revision>2</cp:revision>
  <cp:lastPrinted>2024-10-17T04:37:00Z</cp:lastPrinted>
  <dcterms:created xsi:type="dcterms:W3CDTF">2024-10-18T04:27:00Z</dcterms:created>
  <dcterms:modified xsi:type="dcterms:W3CDTF">2024-10-18T04:27:00Z</dcterms:modified>
</cp:coreProperties>
</file>